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2B2D" w14:textId="25215DEB" w:rsidR="00853FAE" w:rsidRDefault="0063629F" w:rsidP="0063629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0C1CD1BF" w14:textId="48A749E7" w:rsidR="0061714D" w:rsidRDefault="0061714D" w:rsidP="0063629F">
      <w:pPr>
        <w:rPr>
          <w:rFonts w:ascii="Helvetica" w:hAnsi="Helvetica"/>
          <w:b/>
        </w:rPr>
      </w:pPr>
    </w:p>
    <w:p w14:paraId="246F1E17" w14:textId="77777777" w:rsidR="0061714D" w:rsidRPr="0061714D" w:rsidRDefault="0061714D" w:rsidP="0063629F">
      <w:pPr>
        <w:rPr>
          <w:rFonts w:ascii="Helvetica" w:hAnsi="Helvetica"/>
          <w:b/>
        </w:rPr>
      </w:pPr>
    </w:p>
    <w:p w14:paraId="12BD256D" w14:textId="15F94FC9" w:rsidR="00853FAE" w:rsidRDefault="00697F3C" w:rsidP="000D65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For Immediate </w:t>
      </w:r>
      <w:r w:rsidR="000D65CD">
        <w:rPr>
          <w:b/>
          <w:bCs/>
          <w:sz w:val="28"/>
          <w:szCs w:val="28"/>
          <w:u w:val="single"/>
        </w:rPr>
        <w:t>Release</w:t>
      </w:r>
    </w:p>
    <w:p w14:paraId="21B6BF91" w14:textId="5A4CFB36" w:rsidR="00D623CE" w:rsidRDefault="00D623CE" w:rsidP="000D65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Antenum introduces </w:t>
      </w:r>
      <w:r w:rsidR="00142920">
        <w:rPr>
          <w:b/>
          <w:bCs/>
          <w:sz w:val="28"/>
          <w:szCs w:val="28"/>
          <w:u w:val="single"/>
        </w:rPr>
        <w:t>BeamPRO</w:t>
      </w:r>
    </w:p>
    <w:p w14:paraId="68DFF701" w14:textId="000655E1" w:rsidR="000D65CD" w:rsidRDefault="00D623CE" w:rsidP="000D65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142920">
        <w:rPr>
          <w:b/>
          <w:bCs/>
          <w:sz w:val="28"/>
          <w:szCs w:val="28"/>
          <w:u w:val="single"/>
        </w:rPr>
        <w:t>The First Analog True Time-Delay Beamformer</w:t>
      </w:r>
      <w:r w:rsidR="000D65CD">
        <w:rPr>
          <w:b/>
          <w:bCs/>
          <w:sz w:val="28"/>
          <w:szCs w:val="28"/>
          <w:u w:val="single"/>
        </w:rPr>
        <w:t xml:space="preserve"> </w:t>
      </w:r>
    </w:p>
    <w:p w14:paraId="14F7F68F" w14:textId="492A11B2" w:rsidR="00853FAE" w:rsidRPr="000D65CD" w:rsidRDefault="000D65CD" w:rsidP="000D65CD">
      <w:pPr>
        <w:jc w:val="center"/>
        <w:rPr>
          <w:b/>
          <w:bCs/>
          <w:sz w:val="28"/>
          <w:szCs w:val="28"/>
          <w:u w:val="single"/>
        </w:rPr>
      </w:pPr>
      <w:r>
        <w:t>Denver CO 6/21/2022</w:t>
      </w:r>
    </w:p>
    <w:p w14:paraId="18866C79" w14:textId="77777777" w:rsidR="00853FAE" w:rsidRDefault="00853FAE" w:rsidP="00853FAE"/>
    <w:p w14:paraId="210197A7" w14:textId="7A7EC7AA" w:rsidR="00D43D69" w:rsidRPr="00D43D69" w:rsidRDefault="00E71720" w:rsidP="00853FAE">
      <w:pPr>
        <w:rPr>
          <w:sz w:val="24"/>
          <w:szCs w:val="24"/>
        </w:rPr>
      </w:pPr>
      <w:r w:rsidRPr="00D43D69">
        <w:rPr>
          <w:sz w:val="24"/>
          <w:szCs w:val="24"/>
        </w:rPr>
        <w:t>Antenum Inc announces today th</w:t>
      </w:r>
      <w:r w:rsidR="00D623CE" w:rsidRPr="00D43D69">
        <w:rPr>
          <w:sz w:val="24"/>
          <w:szCs w:val="24"/>
        </w:rPr>
        <w:t xml:space="preserve">e rollout of </w:t>
      </w:r>
      <w:r w:rsidR="00142920">
        <w:rPr>
          <w:sz w:val="24"/>
          <w:szCs w:val="24"/>
        </w:rPr>
        <w:t>BeamPRO</w:t>
      </w:r>
      <w:r w:rsidR="00D623CE" w:rsidRPr="00D43D69">
        <w:rPr>
          <w:sz w:val="24"/>
          <w:szCs w:val="24"/>
        </w:rPr>
        <w:t xml:space="preserve"> at the IMS Show in Denver. </w:t>
      </w:r>
    </w:p>
    <w:p w14:paraId="321109CA" w14:textId="2C442D10" w:rsidR="00142920" w:rsidRDefault="00142920" w:rsidP="00D43D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BeamPRO is totally new form of beamformer. It is virtually all-analog and passive and uses the first true time-delay beamforming technology. The revolutionary design eliminates all power dividers and phase shifters and other RF components. </w:t>
      </w:r>
    </w:p>
    <w:p w14:paraId="37B1AAE9" w14:textId="5745893A" w:rsidR="00142920" w:rsidRDefault="00142920" w:rsidP="00D43D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Being analog nature means that BeamPRO’ s time delays are fully controllable with essentially infinite variability.  The result is true analog beam positioning with no discrete steps and no phase or amplitude distortion. </w:t>
      </w:r>
    </w:p>
    <w:p w14:paraId="32819352" w14:textId="6952DAFB" w:rsidR="00142920" w:rsidRPr="00142920" w:rsidRDefault="00142920" w:rsidP="001429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passive and dielectric</w:t>
      </w:r>
      <w:r w:rsidRPr="00142920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cstheme="minorHAnsi"/>
          <w:sz w:val="24"/>
          <w:szCs w:val="24"/>
        </w:rPr>
        <w:t>nature of BeamPRO results in ultra-high efficiency and power handling that is only limited by dielectric breakdown voltage.</w:t>
      </w:r>
      <w:r>
        <w:rPr>
          <w:rFonts w:cstheme="minorHAnsi"/>
          <w:sz w:val="24"/>
          <w:szCs w:val="24"/>
        </w:rPr>
        <w:t xml:space="preserve"> </w:t>
      </w:r>
      <w:r w:rsidRPr="00142920">
        <w:rPr>
          <w:rFonts w:cstheme="minorHAnsi"/>
          <w:sz w:val="24"/>
          <w:szCs w:val="24"/>
        </w:rPr>
        <w:t xml:space="preserve">HOT control is also possible with beam repositioning </w:t>
      </w:r>
      <w:r>
        <w:rPr>
          <w:rFonts w:cstheme="minorHAnsi"/>
          <w:sz w:val="24"/>
          <w:szCs w:val="24"/>
        </w:rPr>
        <w:t>able to be</w:t>
      </w:r>
      <w:r w:rsidRPr="00142920">
        <w:rPr>
          <w:rFonts w:cstheme="minorHAnsi"/>
          <w:sz w:val="24"/>
          <w:szCs w:val="24"/>
        </w:rPr>
        <w:t xml:space="preserve"> done at power, while its dielectric nature results in a very low noise temperature. </w:t>
      </w:r>
    </w:p>
    <w:p w14:paraId="2DA11CC9" w14:textId="275A16FD" w:rsidR="0003231A" w:rsidRPr="00142920" w:rsidRDefault="00142920" w:rsidP="00142920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 w:rsidRPr="00142920">
        <w:rPr>
          <w:rFonts w:cstheme="minorHAnsi"/>
          <w:sz w:val="24"/>
          <w:szCs w:val="24"/>
        </w:rPr>
        <w:t>BeamPRO eliminates the need for phase shifters, power dividers, combiners, and transmit/receive switches. There are no moving parts and the device interfaces directly with the RF chain including power amp and LNA. The result is a higher performing, lighter, more compact, more power efficient and much lower cost system</w:t>
      </w:r>
      <w:r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040049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This breakthrough design not only results in super high performance</w:t>
      </w:r>
      <w:r w:rsidR="00040049">
        <w:rPr>
          <w:rFonts w:cstheme="minorHAnsi"/>
          <w:sz w:val="24"/>
          <w:szCs w:val="24"/>
        </w:rPr>
        <w:t>”, said Bob Senior, VP of Business Development at Antenum</w:t>
      </w:r>
      <w:r>
        <w:rPr>
          <w:rFonts w:cstheme="minorHAnsi"/>
          <w:sz w:val="24"/>
          <w:szCs w:val="24"/>
        </w:rPr>
        <w:t>,</w:t>
      </w:r>
      <w:r w:rsidR="00040049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sz w:val="24"/>
          <w:szCs w:val="24"/>
        </w:rPr>
        <w:t xml:space="preserve">it also enables a much lower cost solution. Not to mention that the </w:t>
      </w:r>
      <w:proofErr w:type="spellStart"/>
      <w:r>
        <w:rPr>
          <w:rFonts w:cstheme="minorHAnsi"/>
          <w:sz w:val="24"/>
          <w:szCs w:val="24"/>
        </w:rPr>
        <w:t>SWaP</w:t>
      </w:r>
      <w:proofErr w:type="spellEnd"/>
      <w:r>
        <w:rPr>
          <w:rFonts w:cstheme="minorHAnsi"/>
          <w:sz w:val="24"/>
          <w:szCs w:val="24"/>
        </w:rPr>
        <w:t>-C is simply unparalleled.”</w:t>
      </w:r>
    </w:p>
    <w:p w14:paraId="722CC15C" w14:textId="62F6DCE1" w:rsidR="00773163" w:rsidRDefault="00142920" w:rsidP="0014292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2920">
        <w:rPr>
          <w:rFonts w:cstheme="minorHAnsi"/>
          <w:sz w:val="24"/>
          <w:szCs w:val="24"/>
        </w:rPr>
        <w:t>The totally passive and analog nature of BeamPRO means that beam repositioning speed is not a function of the speed of RF switching components. As such, BeamPRO ’s beam repositioning speed can be in low nanoseconds thus allowing for Time Domain Beamforming and increased spectral efficiency</w:t>
      </w:r>
      <w:r>
        <w:rPr>
          <w:rFonts w:ascii="AppleSystemUIFont" w:hAnsi="AppleSystemUIFont" w:cs="AppleSystemUIFont"/>
          <w:sz w:val="26"/>
          <w:szCs w:val="26"/>
        </w:rPr>
        <w:t>.</w:t>
      </w:r>
      <w:r w:rsidR="00925DBC">
        <w:rPr>
          <w:rFonts w:cstheme="minorHAnsi"/>
          <w:sz w:val="24"/>
          <w:szCs w:val="24"/>
        </w:rPr>
        <w:t>.</w:t>
      </w:r>
    </w:p>
    <w:p w14:paraId="162D39CF" w14:textId="75869225" w:rsidR="00773163" w:rsidRPr="00773163" w:rsidRDefault="00142920" w:rsidP="00853FA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BeamPRO technology</w:t>
      </w:r>
      <w:r w:rsidR="00773163">
        <w:rPr>
          <w:rFonts w:cstheme="minorHAnsi"/>
          <w:sz w:val="24"/>
          <w:szCs w:val="24"/>
        </w:rPr>
        <w:t xml:space="preserve"> is covered by </w:t>
      </w:r>
      <w:r>
        <w:rPr>
          <w:rFonts w:cstheme="minorHAnsi"/>
          <w:sz w:val="24"/>
          <w:szCs w:val="24"/>
        </w:rPr>
        <w:t>12BeamPORO</w:t>
      </w:r>
      <w:r w:rsidR="00773163">
        <w:rPr>
          <w:rFonts w:cstheme="minorHAnsi"/>
          <w:sz w:val="24"/>
          <w:szCs w:val="24"/>
        </w:rPr>
        <w:t xml:space="preserve"> issued and three pending U.S. and International patents.</w:t>
      </w:r>
    </w:p>
    <w:p w14:paraId="2C664F58" w14:textId="783F3CA3" w:rsidR="00E71720" w:rsidRPr="00925DBC" w:rsidRDefault="00773163" w:rsidP="00853FAE">
      <w:pPr>
        <w:rPr>
          <w:b/>
          <w:bCs/>
          <w:sz w:val="24"/>
          <w:szCs w:val="24"/>
        </w:rPr>
      </w:pPr>
      <w:r w:rsidRPr="00925DBC">
        <w:rPr>
          <w:b/>
          <w:bCs/>
          <w:sz w:val="24"/>
          <w:szCs w:val="24"/>
        </w:rPr>
        <w:lastRenderedPageBreak/>
        <w:t>Antenum</w:t>
      </w:r>
      <w:r w:rsidR="00697F3C" w:rsidRPr="00925DBC">
        <w:rPr>
          <w:b/>
          <w:bCs/>
          <w:sz w:val="24"/>
          <w:szCs w:val="24"/>
        </w:rPr>
        <w:tab/>
      </w:r>
    </w:p>
    <w:p w14:paraId="4F536636" w14:textId="1B2E6306" w:rsidR="00773163" w:rsidRPr="00925DBC" w:rsidRDefault="00E71720" w:rsidP="00925DBC">
      <w:pPr>
        <w:spacing w:after="0" w:line="240" w:lineRule="auto"/>
        <w:rPr>
          <w:rFonts w:eastAsia="MS Mincho" w:cs="MS Mincho"/>
          <w:sz w:val="24"/>
          <w:szCs w:val="24"/>
        </w:rPr>
      </w:pPr>
      <w:r w:rsidRPr="00925DBC">
        <w:rPr>
          <w:sz w:val="24"/>
          <w:szCs w:val="24"/>
        </w:rPr>
        <w:t xml:space="preserve">Antenum Inc is an innovative antenna maker bringing its patented </w:t>
      </w:r>
      <w:r w:rsidR="00925DBC" w:rsidRPr="00925DBC">
        <w:rPr>
          <w:sz w:val="24"/>
          <w:szCs w:val="24"/>
        </w:rPr>
        <w:t>antenna</w:t>
      </w:r>
      <w:r w:rsidRPr="00925DBC">
        <w:rPr>
          <w:sz w:val="24"/>
          <w:szCs w:val="24"/>
        </w:rPr>
        <w:t xml:space="preserve"> designs to the Automotive, Military, Aerospace, </w:t>
      </w:r>
      <w:proofErr w:type="spellStart"/>
      <w:r w:rsidRPr="00925DBC">
        <w:rPr>
          <w:sz w:val="24"/>
          <w:szCs w:val="24"/>
        </w:rPr>
        <w:t>SatCom</w:t>
      </w:r>
      <w:proofErr w:type="spellEnd"/>
      <w:r w:rsidRPr="00925DBC">
        <w:rPr>
          <w:sz w:val="24"/>
          <w:szCs w:val="24"/>
        </w:rPr>
        <w:t xml:space="preserve"> and Cellular markets. Based in Merrimack NH</w:t>
      </w:r>
      <w:r w:rsidR="00773163" w:rsidRPr="00925DBC">
        <w:rPr>
          <w:sz w:val="24"/>
          <w:szCs w:val="24"/>
        </w:rPr>
        <w:t>,</w:t>
      </w:r>
      <w:r w:rsidRPr="00925DBC">
        <w:rPr>
          <w:sz w:val="24"/>
          <w:szCs w:val="24"/>
        </w:rPr>
        <w:t xml:space="preserve"> it has </w:t>
      </w:r>
      <w:r w:rsidR="00773163" w:rsidRPr="00925DBC">
        <w:rPr>
          <w:sz w:val="24"/>
          <w:szCs w:val="24"/>
        </w:rPr>
        <w:t xml:space="preserve">sales </w:t>
      </w:r>
      <w:r w:rsidRPr="00925DBC">
        <w:rPr>
          <w:sz w:val="24"/>
          <w:szCs w:val="24"/>
        </w:rPr>
        <w:t xml:space="preserve">offices in Tokyo, Barcelona, Beijing, and Taipei. </w:t>
      </w:r>
      <w:r w:rsidR="00773163" w:rsidRPr="00925DBC">
        <w:rPr>
          <w:sz w:val="24"/>
          <w:szCs w:val="24"/>
        </w:rPr>
        <w:t>The Company offers groundbreaking conformal antenna systems for vehicles and has recently announced the introduction of BeamPRO, a totally passive, analog time-delay beamformer. Founded by veterans of the defense industry, Antenum is dedicated to bringing radically improved antenna systems to market in both the commercial and defense arenas.</w:t>
      </w:r>
    </w:p>
    <w:p w14:paraId="5D4586DB" w14:textId="77777777" w:rsidR="00773163" w:rsidRPr="00925DBC" w:rsidRDefault="00773163" w:rsidP="00E71720">
      <w:pPr>
        <w:spacing w:after="0" w:line="240" w:lineRule="auto"/>
        <w:rPr>
          <w:sz w:val="24"/>
          <w:szCs w:val="24"/>
        </w:rPr>
      </w:pPr>
    </w:p>
    <w:p w14:paraId="760EA856" w14:textId="77777777" w:rsidR="00E71720" w:rsidRPr="00925DBC" w:rsidRDefault="00E71720" w:rsidP="00E71720">
      <w:pPr>
        <w:spacing w:after="0" w:line="240" w:lineRule="auto"/>
        <w:rPr>
          <w:sz w:val="24"/>
          <w:szCs w:val="24"/>
        </w:rPr>
      </w:pPr>
    </w:p>
    <w:p w14:paraId="3C5118EF" w14:textId="13105EB9" w:rsidR="00853FAE" w:rsidRDefault="00853FAE" w:rsidP="00E71720">
      <w:pPr>
        <w:spacing w:after="0" w:line="240" w:lineRule="auto"/>
      </w:pPr>
      <w:r>
        <w:t xml:space="preserve"> </w:t>
      </w:r>
    </w:p>
    <w:p w14:paraId="555A5D9D" w14:textId="75DF803A" w:rsidR="00853FAE" w:rsidRDefault="00E71720" w:rsidP="00853FAE">
      <w:r>
        <w:t>For more information contact:</w:t>
      </w:r>
    </w:p>
    <w:p w14:paraId="06C62CCD" w14:textId="3E2007A2" w:rsidR="00853FAE" w:rsidRPr="00745B3F" w:rsidRDefault="00FD51B7" w:rsidP="00853FAE">
      <w:pPr>
        <w:spacing w:after="0" w:line="240" w:lineRule="auto"/>
        <w:rPr>
          <w:b/>
          <w:bCs/>
        </w:rPr>
      </w:pPr>
      <w:r>
        <w:rPr>
          <w:b/>
          <w:bCs/>
        </w:rPr>
        <w:t>James Logan</w:t>
      </w:r>
    </w:p>
    <w:p w14:paraId="7BB16300" w14:textId="4E254D68" w:rsidR="00853FAE" w:rsidRDefault="00FD51B7" w:rsidP="00853FAE">
      <w:pPr>
        <w:spacing w:after="0" w:line="240" w:lineRule="auto"/>
        <w:rPr>
          <w:b/>
          <w:bCs/>
        </w:rPr>
      </w:pPr>
      <w:r>
        <w:rPr>
          <w:b/>
          <w:bCs/>
        </w:rPr>
        <w:t>Chief Executive Officer</w:t>
      </w:r>
    </w:p>
    <w:p w14:paraId="7B744D6A" w14:textId="6825D0FB" w:rsidR="0052463C" w:rsidRPr="00745B3F" w:rsidRDefault="00FD51B7" w:rsidP="00853FAE">
      <w:pPr>
        <w:spacing w:after="0" w:line="240" w:lineRule="auto"/>
        <w:rPr>
          <w:b/>
          <w:bCs/>
        </w:rPr>
      </w:pPr>
      <w:r>
        <w:rPr>
          <w:b/>
          <w:bCs/>
        </w:rPr>
        <w:t>jlogan</w:t>
      </w:r>
      <w:r w:rsidR="0052463C">
        <w:rPr>
          <w:b/>
          <w:bCs/>
        </w:rPr>
        <w:t>@antenum.com</w:t>
      </w:r>
    </w:p>
    <w:p w14:paraId="634A44AF" w14:textId="1C826A4C" w:rsidR="00095B44" w:rsidRDefault="00FD51B7">
      <w:pPr>
        <w:rPr>
          <w:b/>
          <w:bCs/>
        </w:rPr>
      </w:pPr>
      <w:r>
        <w:rPr>
          <w:b/>
          <w:bCs/>
        </w:rPr>
        <w:t>603-303-9788</w:t>
      </w:r>
    </w:p>
    <w:p w14:paraId="5234AEAA" w14:textId="290D5256" w:rsidR="00E71720" w:rsidRDefault="00E71720">
      <w:r>
        <w:rPr>
          <w:b/>
          <w:bCs/>
        </w:rPr>
        <w:t>www.antenum.com</w:t>
      </w:r>
    </w:p>
    <w:sectPr w:rsidR="00E717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EA08" w14:textId="77777777" w:rsidR="00422958" w:rsidRDefault="00422958" w:rsidP="005D1561">
      <w:pPr>
        <w:spacing w:after="0" w:line="240" w:lineRule="auto"/>
      </w:pPr>
      <w:r>
        <w:separator/>
      </w:r>
    </w:p>
  </w:endnote>
  <w:endnote w:type="continuationSeparator" w:id="0">
    <w:p w14:paraId="3E98A82B" w14:textId="77777777" w:rsidR="00422958" w:rsidRDefault="00422958" w:rsidP="005D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28DA" w14:textId="77777777" w:rsidR="00422958" w:rsidRDefault="00422958" w:rsidP="005D1561">
      <w:pPr>
        <w:spacing w:after="0" w:line="240" w:lineRule="auto"/>
      </w:pPr>
      <w:r>
        <w:separator/>
      </w:r>
    </w:p>
  </w:footnote>
  <w:footnote w:type="continuationSeparator" w:id="0">
    <w:p w14:paraId="34C18ACC" w14:textId="77777777" w:rsidR="00422958" w:rsidRDefault="00422958" w:rsidP="005D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AF76" w14:textId="77777777" w:rsidR="006F2EC6" w:rsidRDefault="00C25DD6" w:rsidP="00C25DD6">
    <w:pPr>
      <w:autoSpaceDE w:val="0"/>
      <w:autoSpaceDN w:val="0"/>
      <w:adjustRightInd w:val="0"/>
      <w:spacing w:after="0" w:line="240" w:lineRule="auto"/>
      <w:rPr>
        <w:rFonts w:ascii="CIDFont+F1" w:hAnsi="CIDFont+F1" w:cs="CIDFont+F1"/>
      </w:rPr>
    </w:pPr>
    <w:r>
      <w:rPr>
        <w:noProof/>
      </w:rPr>
      <w:drawing>
        <wp:inline distT="0" distB="0" distL="0" distR="0" wp14:anchorId="0CCF4165" wp14:editId="060C6A2E">
          <wp:extent cx="1693832" cy="237995"/>
          <wp:effectExtent l="0" t="0" r="1905" b="0"/>
          <wp:docPr id="4" name="Picture 4" descr="cid:ii_izg391e00_15a62bd4430494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619026-E0BC-498E-B8E2-2D8AC8216ECF" descr="cid:ii_izg391e00_15a62bd4430494e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47" cy="24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</w:r>
    <w:r>
      <w:rPr>
        <w:rFonts w:ascii="CIDFont+F1" w:hAnsi="CIDFont+F1" w:cs="CIDFont+F1"/>
      </w:rPr>
      <w:tab/>
      <w:t xml:space="preserve">     </w:t>
    </w:r>
    <w:r w:rsidR="006F2EC6">
      <w:rPr>
        <w:rFonts w:ascii="CIDFont+F1" w:hAnsi="CIDFont+F1" w:cs="CIDFont+F1"/>
      </w:rPr>
      <w:t>Antenum Inc</w:t>
    </w:r>
  </w:p>
  <w:p w14:paraId="40FCF664" w14:textId="77777777" w:rsidR="006F2EC6" w:rsidRDefault="006F2EC6" w:rsidP="006F2EC6">
    <w:pPr>
      <w:autoSpaceDE w:val="0"/>
      <w:autoSpaceDN w:val="0"/>
      <w:adjustRightInd w:val="0"/>
      <w:spacing w:after="0" w:line="240" w:lineRule="auto"/>
      <w:jc w:val="right"/>
      <w:rPr>
        <w:rFonts w:ascii="CIDFont+F1" w:hAnsi="CIDFont+F1" w:cs="CIDFont+F1"/>
      </w:rPr>
    </w:pPr>
    <w:r>
      <w:rPr>
        <w:rFonts w:ascii="CIDFont+F1" w:hAnsi="CIDFont+F1" w:cs="CIDFont+F1"/>
      </w:rPr>
      <w:t>12b Star Drive</w:t>
    </w:r>
  </w:p>
  <w:p w14:paraId="438540D5" w14:textId="77777777" w:rsidR="006F2EC6" w:rsidRDefault="006F2EC6" w:rsidP="006F2EC6">
    <w:pPr>
      <w:pStyle w:val="Header"/>
      <w:jc w:val="right"/>
    </w:pPr>
    <w:r>
      <w:rPr>
        <w:rFonts w:ascii="CIDFont+F1" w:hAnsi="CIDFont+F1" w:cs="CIDFont+F1"/>
      </w:rPr>
      <w:t>Merrimack. NH. 03054</w:t>
    </w:r>
  </w:p>
  <w:p w14:paraId="6A14F16F" w14:textId="77777777" w:rsidR="005D1561" w:rsidRDefault="005D1561" w:rsidP="005D156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61"/>
    <w:rsid w:val="0003231A"/>
    <w:rsid w:val="00040049"/>
    <w:rsid w:val="00095B44"/>
    <w:rsid w:val="000C378A"/>
    <w:rsid w:val="000D65CD"/>
    <w:rsid w:val="000F1275"/>
    <w:rsid w:val="001111A5"/>
    <w:rsid w:val="00130D8D"/>
    <w:rsid w:val="00142920"/>
    <w:rsid w:val="001C2216"/>
    <w:rsid w:val="001D61D1"/>
    <w:rsid w:val="001F34DC"/>
    <w:rsid w:val="002147C7"/>
    <w:rsid w:val="002827DB"/>
    <w:rsid w:val="002B5FA6"/>
    <w:rsid w:val="00304DDD"/>
    <w:rsid w:val="0034700B"/>
    <w:rsid w:val="003B720D"/>
    <w:rsid w:val="00422958"/>
    <w:rsid w:val="004A03FE"/>
    <w:rsid w:val="005166B6"/>
    <w:rsid w:val="0052463C"/>
    <w:rsid w:val="005D1561"/>
    <w:rsid w:val="00603076"/>
    <w:rsid w:val="00603148"/>
    <w:rsid w:val="00610A9B"/>
    <w:rsid w:val="0061714D"/>
    <w:rsid w:val="00627750"/>
    <w:rsid w:val="00635CD9"/>
    <w:rsid w:val="0063629F"/>
    <w:rsid w:val="006443EA"/>
    <w:rsid w:val="0068353F"/>
    <w:rsid w:val="00697F3C"/>
    <w:rsid w:val="006E4D35"/>
    <w:rsid w:val="006F2EC6"/>
    <w:rsid w:val="007352FC"/>
    <w:rsid w:val="007710AF"/>
    <w:rsid w:val="00773163"/>
    <w:rsid w:val="00841B6E"/>
    <w:rsid w:val="00853FAE"/>
    <w:rsid w:val="0086191A"/>
    <w:rsid w:val="008B1D05"/>
    <w:rsid w:val="00910903"/>
    <w:rsid w:val="00925DBC"/>
    <w:rsid w:val="00972F86"/>
    <w:rsid w:val="00A22FA2"/>
    <w:rsid w:val="00A9794F"/>
    <w:rsid w:val="00AD441F"/>
    <w:rsid w:val="00B030BD"/>
    <w:rsid w:val="00B06E20"/>
    <w:rsid w:val="00B661D2"/>
    <w:rsid w:val="00BE532E"/>
    <w:rsid w:val="00C25DD6"/>
    <w:rsid w:val="00C5664B"/>
    <w:rsid w:val="00CC4370"/>
    <w:rsid w:val="00CC5769"/>
    <w:rsid w:val="00CD51AA"/>
    <w:rsid w:val="00CF41F1"/>
    <w:rsid w:val="00CF5A19"/>
    <w:rsid w:val="00D272CB"/>
    <w:rsid w:val="00D3213E"/>
    <w:rsid w:val="00D43D69"/>
    <w:rsid w:val="00D456D5"/>
    <w:rsid w:val="00D623CE"/>
    <w:rsid w:val="00E71720"/>
    <w:rsid w:val="00F62580"/>
    <w:rsid w:val="00FB6F8C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15C1"/>
  <w15:chartTrackingRefBased/>
  <w15:docId w15:val="{4BCA80C5-77C5-4FCF-8BEE-5A3AAF3D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61"/>
  </w:style>
  <w:style w:type="paragraph" w:styleId="Footer">
    <w:name w:val="footer"/>
    <w:basedOn w:val="Normal"/>
    <w:link w:val="FooterChar"/>
    <w:uiPriority w:val="99"/>
    <w:unhideWhenUsed/>
    <w:rsid w:val="005D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61"/>
  </w:style>
  <w:style w:type="character" w:styleId="Hyperlink">
    <w:name w:val="Hyperlink"/>
    <w:basedOn w:val="DefaultParagraphFont"/>
    <w:uiPriority w:val="99"/>
    <w:unhideWhenUsed/>
    <w:rsid w:val="00A97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9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41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6E20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773163"/>
    <w:pPr>
      <w:spacing w:after="0" w:line="240" w:lineRule="auto"/>
      <w:ind w:left="72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A4F.77D9E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Senior</dc:creator>
  <cp:keywords/>
  <dc:description/>
  <cp:lastModifiedBy>Microsoft Office User</cp:lastModifiedBy>
  <cp:revision>3</cp:revision>
  <cp:lastPrinted>2018-04-30T22:36:00Z</cp:lastPrinted>
  <dcterms:created xsi:type="dcterms:W3CDTF">2022-06-20T15:06:00Z</dcterms:created>
  <dcterms:modified xsi:type="dcterms:W3CDTF">2022-06-20T15:26:00Z</dcterms:modified>
</cp:coreProperties>
</file>